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F4F" w:rsidRDefault="00FF509D">
      <w:r w:rsidRPr="00FF509D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User\Desktop\3 класс\технолог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 класс\технология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80" w:rsidRDefault="00E01C80"/>
    <w:p w:rsidR="00E01C80" w:rsidRDefault="00E01C80"/>
    <w:p w:rsidR="00E01C80" w:rsidRDefault="00E01C80"/>
    <w:p w:rsidR="00E01C80" w:rsidRDefault="00E01C80"/>
    <w:p w:rsidR="00E01C80" w:rsidRDefault="00E01C80"/>
    <w:p w:rsidR="00E01C80" w:rsidRPr="002B62D6" w:rsidRDefault="00E01C80" w:rsidP="00E01C8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 xml:space="preserve">         </w:t>
      </w:r>
      <w:r w:rsidRPr="0027642B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2B6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по курсу </w:t>
      </w:r>
      <w:r w:rsidRPr="002B62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«Технология»</w:t>
      </w:r>
      <w:r w:rsidRPr="002B6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составлена в соответствии со следующими нормативными документами:</w:t>
      </w:r>
    </w:p>
    <w:p w:rsidR="00E01C80" w:rsidRPr="002B62D6" w:rsidRDefault="00E01C80" w:rsidP="00E01C80">
      <w:pPr>
        <w:numPr>
          <w:ilvl w:val="0"/>
          <w:numId w:val="2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Федеральный закон «Об образовании в Российской </w:t>
      </w:r>
      <w:proofErr w:type="gramStart"/>
      <w:r w:rsidRPr="002B62D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Федерации»  №</w:t>
      </w:r>
      <w:proofErr w:type="gramEnd"/>
      <w:r w:rsidRPr="002B62D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273-ФЗ  от  29.12.2012, с изменениями и дополнениями, </w:t>
      </w:r>
      <w:r w:rsidRPr="002B62D6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 3 июля 2016 года N 306-ФЗ</w:t>
      </w:r>
      <w:r w:rsidRPr="002B62D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E01C80" w:rsidRPr="002B62D6" w:rsidRDefault="00E01C80" w:rsidP="00E01C8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образования, Приказ </w:t>
      </w:r>
      <w:proofErr w:type="gramStart"/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  РФ</w:t>
      </w:r>
      <w:proofErr w:type="gramEnd"/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06.10.2009 г. №373 «Об утверждении и введении в действие федерального государственного образовательного стандарта начального общего образования», с изменениями, внесенными приказами Минобрнауки от 26 ноября 2010 года №1241, от 22 сентября 2011 года №2357, от 18 декабря </w:t>
      </w:r>
      <w:smartTag w:uri="urn:schemas-microsoft-com:office:smarttags" w:element="metricconverter">
        <w:smartTagPr>
          <w:attr w:name="ProductID" w:val="2012 г"/>
        </w:smartTagPr>
        <w:r w:rsidRPr="002B62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. №1060, от 29.12.2014 г. №1643, от 18 мая 2015 №507, от 31.12.2015 №1576;</w:t>
      </w:r>
    </w:p>
    <w:p w:rsidR="00E01C80" w:rsidRPr="002B62D6" w:rsidRDefault="00E01C80" w:rsidP="00E01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СанПиН 2.4.2.2821-10 “Санитарно-эпидемиологические требования к условиям и организации обучения, содержания в общеобразовательных организациях”, </w:t>
      </w:r>
      <w:r w:rsidRPr="002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Постановление Главного государственного санитарного врача РФ от 29.12.2010 №189</w:t>
      </w:r>
      <w:r w:rsidRPr="002B62D6">
        <w:rPr>
          <w:rFonts w:ascii="Times New Roman" w:eastAsia="Times New Roman" w:hAnsi="Times New Roman" w:cs="Times New Roman"/>
          <w:bCs/>
          <w:color w:val="000000"/>
          <w:kern w:val="2"/>
          <w:sz w:val="28"/>
          <w:szCs w:val="28"/>
          <w:lang w:eastAsia="ru-RU"/>
        </w:rPr>
        <w:t xml:space="preserve"> (</w:t>
      </w:r>
      <w:r w:rsidRPr="002B62D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с </w:t>
      </w:r>
      <w:proofErr w:type="gramStart"/>
      <w:r w:rsidRPr="002B62D6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изменениями  </w:t>
      </w: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29.06.2011 N 85</w:t>
      </w:r>
      <w:r w:rsidRPr="002B6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25.12.2013 N 72, 24.11.2015 N 81)</w:t>
      </w:r>
      <w:r w:rsidRPr="002B6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01C80" w:rsidRPr="002B62D6" w:rsidRDefault="00E01C80" w:rsidP="00E01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Федеральный перечень учебников, рекомендованных (допущенных) к использованию в образовательном процессе в образовательных учреждениях, реализующих программы начального общего, основного общего, среднего общего образования</w:t>
      </w:r>
      <w:r w:rsidRPr="002B6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Приказ Министерства образования и науки РФ от 31.03.2014 г.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образования»,  с изменениями от 8 июня 2015 №576, от 28 декабря 2015 №1529, от 26 января 2016 №38;</w:t>
      </w:r>
    </w:p>
    <w:p w:rsidR="00E01C80" w:rsidRPr="002B62D6" w:rsidRDefault="00E01C80" w:rsidP="00E01C80">
      <w:pPr>
        <w:widowControl w:val="0"/>
        <w:numPr>
          <w:ilvl w:val="0"/>
          <w:numId w:val="2"/>
        </w:numPr>
        <w:tabs>
          <w:tab w:val="left" w:pos="142"/>
          <w:tab w:val="left" w:pos="708"/>
        </w:tabs>
        <w:suppressAutoHyphens/>
        <w:spacing w:after="0" w:line="240" w:lineRule="auto"/>
        <w:ind w:left="142" w:firstLine="142"/>
        <w:jc w:val="both"/>
        <w:rPr>
          <w:rFonts w:ascii="Times New Roman" w:eastAsia="Liberation Serif" w:hAnsi="Times New Roman" w:cs="Times New Roman"/>
          <w:sz w:val="28"/>
          <w:szCs w:val="28"/>
          <w:lang w:eastAsia="ru-RU" w:bidi="hi-IN"/>
        </w:rPr>
      </w:pPr>
      <w:r w:rsidRPr="002B62D6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Авторская программа </w:t>
      </w:r>
      <w:r w:rsidRPr="002B6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Е.А. Лутцевой, Т.П. Зуевой</w:t>
      </w:r>
      <w:r w:rsidRPr="002B62D6">
        <w:rPr>
          <w:color w:val="000000"/>
          <w:sz w:val="28"/>
          <w:szCs w:val="28"/>
          <w:shd w:val="clear" w:color="auto" w:fill="FFFFFF"/>
        </w:rPr>
        <w:t>.</w:t>
      </w:r>
      <w:r w:rsidRPr="002B62D6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 xml:space="preserve"> Технология. Сборник примерных рабочих программ.  Предметная линия учебников Е.А. Лутцевой и др. </w:t>
      </w:r>
      <w:proofErr w:type="gramStart"/>
      <w:r w:rsidRPr="002B62D6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Система  «</w:t>
      </w:r>
      <w:proofErr w:type="gramEnd"/>
      <w:r w:rsidRPr="002B62D6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Школа России». 1-4 классы: учеб. пособие для общеобразоват. организаций / [</w:t>
      </w:r>
      <w:r w:rsidRPr="002B62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Е.А. Лутцева, Н.И.Роговцева, С.В.Анащенкова, Т.П. Зуева</w:t>
      </w:r>
      <w:r w:rsidRPr="002B62D6">
        <w:rPr>
          <w:rFonts w:ascii="Times New Roman" w:eastAsia="Liberation Serif" w:hAnsi="Times New Roman" w:cs="Times New Roman"/>
          <w:bCs/>
          <w:sz w:val="28"/>
          <w:szCs w:val="28"/>
          <w:lang w:eastAsia="zh-CN" w:bidi="hi-IN"/>
        </w:rPr>
        <w:t>]. – М.: Просвещение, 2019. – 319 с.</w:t>
      </w:r>
    </w:p>
    <w:p w:rsidR="00E01C80" w:rsidRPr="002B62D6" w:rsidRDefault="00E01C80" w:rsidP="00E01C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НОО МБОУ </w:t>
      </w:r>
      <w:r w:rsidRPr="002B62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СШ № 37. </w:t>
      </w:r>
    </w:p>
    <w:p w:rsidR="00E01C80" w:rsidRPr="002B62D6" w:rsidRDefault="00E01C80" w:rsidP="00E01C8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outlineLvl w:val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Планируемые результаты освоения учебного предмета.</w:t>
      </w:r>
    </w:p>
    <w:p w:rsidR="00E01C80" w:rsidRPr="002B62D6" w:rsidRDefault="00E01C80" w:rsidP="00E01C8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Личностные результаты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Создание условий для формирования следующих умений:</w:t>
      </w:r>
    </w:p>
    <w:p w:rsidR="00E01C80" w:rsidRPr="002B62D6" w:rsidRDefault="00E01C80" w:rsidP="00E01C80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отзывчиво относиться и проявлять готовность оказать посильную помощь одноклассникам;</w:t>
      </w:r>
    </w:p>
    <w:p w:rsidR="00E01C80" w:rsidRPr="002B62D6" w:rsidRDefault="00E01C80" w:rsidP="00E01C80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проявлять интерес к историческим традициям своего края и России;</w:t>
      </w:r>
    </w:p>
    <w:p w:rsidR="00E01C80" w:rsidRPr="002B62D6" w:rsidRDefault="00E01C80" w:rsidP="00E01C80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:rsidR="00E01C80" w:rsidRPr="002B62D6" w:rsidRDefault="00E01C80" w:rsidP="00E01C80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принимать мнения и высказывания других людей, уважительно относиться к ним;</w:t>
      </w:r>
    </w:p>
    <w:p w:rsidR="00E01C80" w:rsidRDefault="00E01C80" w:rsidP="00E01C80">
      <w:pPr>
        <w:numPr>
          <w:ilvl w:val="0"/>
          <w:numId w:val="3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 </w:t>
      </w:r>
    </w:p>
    <w:p w:rsidR="00E01C80" w:rsidRDefault="00E01C80" w:rsidP="00E01C8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01C80" w:rsidRPr="00F056E1" w:rsidRDefault="00E01C80" w:rsidP="00E01C8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sz w:val="28"/>
          <w:szCs w:val="28"/>
          <w:lang w:eastAsia="ru-RU"/>
        </w:rPr>
      </w:pPr>
      <w:r w:rsidRPr="00F056E1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Современный национальный воспитательный идеал личности</w:t>
      </w:r>
      <w:r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 xml:space="preserve"> </w:t>
      </w:r>
      <w:r w:rsidRPr="00F056E1">
        <w:rPr>
          <w:rFonts w:ascii="Times New Roman" w:eastAsia="№Е" w:hAnsi="Times New Roman" w:cs="Times New Roman"/>
          <w:iCs/>
          <w:sz w:val="28"/>
          <w:szCs w:val="28"/>
          <w:lang w:eastAsia="ru-RU"/>
        </w:rPr>
        <w:t>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 w:rsidRPr="00F056E1">
        <w:rPr>
          <w:rFonts w:ascii="Times New Roman" w:eastAsia="№Е" w:hAnsi="Times New Roman" w:cs="Times New Roman"/>
          <w:sz w:val="28"/>
          <w:szCs w:val="28"/>
          <w:lang w:eastAsia="ru-RU"/>
        </w:rPr>
        <w:t xml:space="preserve"> </w:t>
      </w:r>
    </w:p>
    <w:p w:rsidR="00E01C80" w:rsidRPr="00F056E1" w:rsidRDefault="00E01C80" w:rsidP="00E01C8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</w:pPr>
      <w:r w:rsidRPr="00F056E1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Исходя из этого воспитательного идеала, а также основываясь на </w:t>
      </w:r>
      <w:proofErr w:type="gramStart"/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базовых  для</w:t>
      </w:r>
      <w:proofErr w:type="gramEnd"/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 xml:space="preserve"> нашего общества ценностях (таких как семья, труд, отечество, природа, мир, знания, культура, здоровье, человек) </w:t>
      </w:r>
      <w:r w:rsidRPr="00F056E1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в МБОУ «Средняя школа №37»   реализуется  общая </w:t>
      </w:r>
      <w:r w:rsidRPr="00F056E1">
        <w:rPr>
          <w:rFonts w:ascii="Times New Roman" w:eastAsia="№Е" w:hAnsi="Times New Roman" w:cs="Times New Roman"/>
          <w:bCs/>
          <w:iCs/>
          <w:kern w:val="2"/>
          <w:sz w:val="28"/>
          <w:szCs w:val="28"/>
          <w:lang w:eastAsia="ko-KR"/>
        </w:rPr>
        <w:t>цель</w:t>
      </w:r>
      <w:r w:rsidRPr="00F056E1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 воспитания  – </w:t>
      </w:r>
      <w:r w:rsidRPr="00F056E1">
        <w:rPr>
          <w:rFonts w:ascii="Times New Roman" w:eastAsia="№Е" w:hAnsi="Times New Roman" w:cs="Times New Roman"/>
          <w:b/>
          <w:iCs/>
          <w:kern w:val="2"/>
          <w:sz w:val="28"/>
          <w:szCs w:val="28"/>
          <w:lang w:eastAsia="ko-KR"/>
        </w:rPr>
        <w:t>личностное развитие обучающихся</w:t>
      </w: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ko-KR"/>
        </w:rPr>
        <w:t>, проявляющееся:</w:t>
      </w:r>
    </w:p>
    <w:p w:rsidR="00E01C80" w:rsidRPr="00F056E1" w:rsidRDefault="00E01C80" w:rsidP="00E01C80">
      <w:pPr>
        <w:widowControl w:val="0"/>
        <w:numPr>
          <w:ilvl w:val="0"/>
          <w:numId w:val="15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в усвоении ими знаний основных норм, которые общество выработало </w:t>
      </w: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br/>
        <w:t xml:space="preserve">на основе этих ценностей (то есть, в усвоении ими социально значимых знаний); </w:t>
      </w:r>
    </w:p>
    <w:p w:rsidR="00E01C80" w:rsidRPr="00F056E1" w:rsidRDefault="00E01C80" w:rsidP="00E01C80">
      <w:pPr>
        <w:widowControl w:val="0"/>
        <w:numPr>
          <w:ilvl w:val="0"/>
          <w:numId w:val="15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развитии их позитивных отношений</w:t>
      </w:r>
      <w:r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 xml:space="preserve"> к этим общественным ценностям </w:t>
      </w: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(то есть в развитии их социально значимых отношений);</w:t>
      </w:r>
    </w:p>
    <w:p w:rsidR="00E01C80" w:rsidRPr="00F056E1" w:rsidRDefault="00E01C80" w:rsidP="00E01C80">
      <w:pPr>
        <w:widowControl w:val="0"/>
        <w:numPr>
          <w:ilvl w:val="0"/>
          <w:numId w:val="15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</w:pPr>
      <w:r w:rsidRPr="00F056E1">
        <w:rPr>
          <w:rFonts w:ascii="Times New Roman" w:eastAsia="№Е" w:hAnsi="Times New Roman" w:cs="Times New Roman"/>
          <w:iCs/>
          <w:kern w:val="2"/>
          <w:sz w:val="28"/>
          <w:szCs w:val="28"/>
          <w:lang w:eastAsia="x-none"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E01C80" w:rsidRPr="00F056E1" w:rsidRDefault="00E01C80" w:rsidP="00E01C80">
      <w:pPr>
        <w:spacing w:after="0" w:line="240" w:lineRule="auto"/>
        <w:ind w:firstLine="709"/>
        <w:jc w:val="both"/>
        <w:rPr>
          <w:rFonts w:ascii="Times New Roman" w:eastAsia="№Е" w:hAnsi="Times New Roman" w:cs="Times New Roman"/>
          <w:color w:val="00000A"/>
          <w:sz w:val="20"/>
          <w:szCs w:val="20"/>
          <w:lang w:eastAsia="ru-RU"/>
        </w:rPr>
      </w:pPr>
      <w:r w:rsidRPr="00F056E1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Целевым приоритетом в </w:t>
      </w:r>
      <w:proofErr w:type="gramStart"/>
      <w:r w:rsidRPr="00F056E1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>воспитании  является</w:t>
      </w:r>
      <w:proofErr w:type="gramEnd"/>
      <w:r w:rsidRPr="00F056E1">
        <w:rPr>
          <w:rFonts w:ascii="Times New Roman" w:eastAsia="№Е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F056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создание благоприятных условий для усвоения обучающимися социально значимых знаний – знаний основных </w:t>
      </w:r>
      <w:r w:rsidRPr="00F056E1">
        <w:rPr>
          <w:rFonts w:ascii="Times New Roman" w:eastAsia="№Е" w:hAnsi="Times New Roman" w:cs="Times New Roman"/>
          <w:color w:val="00000A"/>
          <w:sz w:val="28"/>
          <w:szCs w:val="28"/>
          <w:lang w:eastAsia="ru-RU"/>
        </w:rPr>
        <w:t xml:space="preserve">норм и традиций того общества, в котором они живут. </w:t>
      </w:r>
    </w:p>
    <w:p w:rsidR="00E01C80" w:rsidRPr="00F056E1" w:rsidRDefault="00E01C80" w:rsidP="00E01C8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kern w:val="2"/>
          <w:sz w:val="28"/>
          <w:szCs w:val="24"/>
          <w:lang w:eastAsia="ko-KR"/>
        </w:rPr>
      </w:pP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Выделение данного приоритета </w:t>
      </w:r>
      <w:r w:rsidRPr="00F056E1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связано с особенностями обучающихся младшего школьного возраста: </w:t>
      </w: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Такого рода нормы и традиции задаются в школе педагогическими работниками и воспринимаются</w:t>
      </w:r>
      <w:r w:rsidRPr="00F056E1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обучающимися именно как нормы и традиции поведения обучающегося</w:t>
      </w:r>
      <w:r w:rsidRPr="00F056E1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.  </w:t>
      </w: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Знание их станет </w:t>
      </w: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lastRenderedPageBreak/>
        <w:t xml:space="preserve">базой для развития социально значимых отношений обучающихся и </w:t>
      </w:r>
      <w:r w:rsidRPr="00F056E1">
        <w:rPr>
          <w:rFonts w:ascii="Times New Roman" w:eastAsia="№Е" w:hAnsi="Times New Roman" w:cs="Times New Roman"/>
          <w:kern w:val="2"/>
          <w:sz w:val="28"/>
          <w:szCs w:val="28"/>
          <w:lang w:eastAsia="ko-KR"/>
        </w:rPr>
        <w:t xml:space="preserve">накопления ими опыта осуществления социально значимых дел и </w:t>
      </w: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>в дальнейшем,</w:t>
      </w:r>
      <w:r w:rsidRPr="00F056E1">
        <w:rPr>
          <w:rFonts w:ascii="Times New Roman" w:eastAsia="Batang" w:hAnsi="Times New Roman" w:cs="Times New Roman"/>
          <w:i/>
          <w:kern w:val="2"/>
          <w:sz w:val="28"/>
          <w:szCs w:val="28"/>
          <w:lang w:eastAsia="ko-KR"/>
        </w:rPr>
        <w:t xml:space="preserve">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в подростковом и юношеском возрасте</w:t>
      </w:r>
      <w:r w:rsidRPr="00F056E1">
        <w:rPr>
          <w:rFonts w:ascii="Times New Roman" w:eastAsia="Calibri" w:hAnsi="Times New Roman" w:cs="Times New Roman"/>
          <w:i/>
          <w:kern w:val="2"/>
          <w:sz w:val="28"/>
          <w:szCs w:val="28"/>
          <w:lang w:eastAsia="ko-KR"/>
        </w:rPr>
        <w:t>.</w:t>
      </w:r>
      <w:r w:rsidRPr="00F056E1">
        <w:rPr>
          <w:rFonts w:ascii="Times New Roman" w:eastAsia="Calibri" w:hAnsi="Times New Roman" w:cs="Times New Roman"/>
          <w:kern w:val="2"/>
          <w:sz w:val="28"/>
          <w:szCs w:val="28"/>
          <w:lang w:eastAsia="ko-KR"/>
        </w:rPr>
        <w:t xml:space="preserve"> К наиболее важным из них относятся следующие: </w:t>
      </w:r>
      <w:r w:rsidRPr="00F056E1">
        <w:rPr>
          <w:rFonts w:ascii="Times New Roman" w:eastAsia="Batang" w:hAnsi="Batang" w:cs="Times New Roman"/>
          <w:i/>
          <w:kern w:val="2"/>
          <w:sz w:val="28"/>
          <w:szCs w:val="28"/>
          <w:lang w:eastAsia="ko-KR"/>
        </w:rPr>
        <w:t xml:space="preserve"> 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знать и любить свою Родину – свой родной дом, двор, улицу, город, село, свою страну; 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беречь и охранять природу (ухаживать за комнатными растениями в 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классе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стремиться узнавать что-то новое, проявлять любознательность, ценить знания;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быть вежливым и опрятным, скромным и приветливым;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соблюдать правила личной гигиены, режим дня, вести здоровый образ жизни; </w:t>
      </w:r>
    </w:p>
    <w:p w:rsidR="00E01C80" w:rsidRPr="00F056E1" w:rsidRDefault="00E01C80" w:rsidP="00E01C80">
      <w:pPr>
        <w:widowControl w:val="0"/>
        <w:numPr>
          <w:ilvl w:val="0"/>
          <w:numId w:val="16"/>
        </w:numPr>
        <w:wordWrap w:val="0"/>
        <w:autoSpaceDE w:val="0"/>
        <w:autoSpaceDN w:val="0"/>
        <w:spacing w:after="0" w:line="240" w:lineRule="auto"/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</w:pP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r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t xml:space="preserve">быть уверенным в себе, открытым и общительным, не стесняться быть </w:t>
      </w:r>
      <w:r w:rsidRPr="00F056E1">
        <w:rPr>
          <w:rFonts w:ascii="Times New Roman" w:eastAsia="Batang" w:hAnsi="Times New Roman" w:cs="Times New Roman"/>
          <w:kern w:val="2"/>
          <w:sz w:val="28"/>
          <w:szCs w:val="28"/>
          <w:lang w:eastAsia="ko-KR"/>
        </w:rPr>
        <w:br/>
        <w:t xml:space="preserve"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  </w:t>
      </w:r>
    </w:p>
    <w:p w:rsidR="00E01C80" w:rsidRPr="002B62D6" w:rsidRDefault="00E01C80" w:rsidP="00E01C80">
      <w:p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Метапредметные результаты</w:t>
      </w:r>
      <w:r w:rsidRPr="002B62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Регулятивные УУД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Уметь: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формулировать цель урока после предварительного обсуждения;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выявлять и формулировать учебную проблему;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анализировать предложенное задание, разделять известное и неизвестное;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самостоятельно 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выполнять пробные поисковые действия (упражнения) для выявления оптимального решения проблемы (задачи);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i/>
          <w:sz w:val="28"/>
          <w:szCs w:val="28"/>
          <w:lang w:eastAsia="ru-RU"/>
        </w:rPr>
        <w:t>коллективно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разрабатывать несложные тематические проекты и самостоятельно их реализовывать, вносить коррективы в полученные результаты;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i/>
          <w:sz w:val="28"/>
          <w:szCs w:val="28"/>
          <w:lang w:eastAsia="ru-RU"/>
        </w:rPr>
        <w:t>осуществлять текущий контроль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E01C80" w:rsidRPr="002B62D6" w:rsidRDefault="00E01C80" w:rsidP="00E01C8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i/>
          <w:sz w:val="28"/>
          <w:szCs w:val="28"/>
          <w:lang w:eastAsia="ru-RU"/>
        </w:rPr>
        <w:t>выполнять текущий контроль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(точность изготовления деталей и аккуратность всей работы) и оценку выполненной работы по предложенным учителем критериям.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Познавательные УУД</w:t>
      </w:r>
    </w:p>
    <w:p w:rsidR="00E01C80" w:rsidRPr="002B62D6" w:rsidRDefault="00E01C80" w:rsidP="00E01C8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помощью учителя 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:rsidR="00E01C80" w:rsidRPr="002B62D6" w:rsidRDefault="00E01C80" w:rsidP="00E01C8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:rsidR="00E01C80" w:rsidRPr="002B62D6" w:rsidRDefault="00E01C80" w:rsidP="00E01C8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преобразовывать информацию: </w:t>
      </w: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представлять информацию 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 виде текста, таблицы, схемы (в информационных проектах).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Коммуникативные УУД</w:t>
      </w:r>
    </w:p>
    <w:p w:rsidR="00E01C80" w:rsidRPr="002B62D6" w:rsidRDefault="00E01C80" w:rsidP="00E01C80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учиться высказывать свою точку зрения и пытаться ее </w:t>
      </w: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обосновать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;</w:t>
      </w:r>
    </w:p>
    <w:p w:rsidR="00E01C80" w:rsidRPr="002B62D6" w:rsidRDefault="00E01C80" w:rsidP="00E01C80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слушать других, пытаться принимать другую точку зрения;</w:t>
      </w:r>
    </w:p>
    <w:p w:rsidR="00E01C80" w:rsidRPr="002B62D6" w:rsidRDefault="00E01C80" w:rsidP="00E01C80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уметь сотрудничать, выполняя различные роли в группе, в совместном решении проблемы (задачи);</w:t>
      </w:r>
    </w:p>
    <w:p w:rsidR="00E01C80" w:rsidRPr="002B62D6" w:rsidRDefault="00E01C80" w:rsidP="00E01C80">
      <w:pPr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уважительно относиться к позиции других, пытаться договариваться. </w:t>
      </w:r>
    </w:p>
    <w:p w:rsidR="00E01C80" w:rsidRPr="002B62D6" w:rsidRDefault="00E01C80" w:rsidP="00E01C8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Предметные результаты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  <w:t>1. Общекультурные и общетрудовые компетенции. Основы культуры труда, самообслуживание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:</w:t>
      </w:r>
    </w:p>
    <w:p w:rsidR="00E01C80" w:rsidRPr="002B62D6" w:rsidRDefault="00E01C80" w:rsidP="00E01C80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 характерных особенностях изученных видов декоративно-прикладного искусства;</w:t>
      </w:r>
    </w:p>
    <w:p w:rsidR="00E01C80" w:rsidRPr="002B62D6" w:rsidRDefault="00E01C80" w:rsidP="00E01C80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 профессиях мастеров прикладного искусства (в рамках изученного).</w:t>
      </w:r>
    </w:p>
    <w:p w:rsidR="00E01C80" w:rsidRPr="002B62D6" w:rsidRDefault="00E01C80" w:rsidP="00E01C8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Уметь:</w:t>
      </w:r>
    </w:p>
    <w:p w:rsidR="00E01C80" w:rsidRPr="002B62D6" w:rsidRDefault="00E01C80" w:rsidP="00E01C80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E01C80" w:rsidRPr="002B62D6" w:rsidRDefault="00E01C80" w:rsidP="00E01C80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соблюдать правила безопасного пользования домашними электроприборами (светильниками, звонками, теле- и радиоаппаратурой).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  <w:t>2. Технология ручной обработки материалов. Элементы графической грамоты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Знать: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proofErr w:type="gramStart"/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названия и свойства</w:t>
      </w:r>
      <w:proofErr w:type="gramEnd"/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наиболее распространенных искусственных и синтетических материалов (бумага, металлы, ткани);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последовательность чтения и выполнения разметки разверток с помощью контрольно-измерительных инструментов;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основные линии чертежа (осевая и центровая);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правила безопасной работы канцелярским ножом;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косую строчку, ее варианты, их назначение;</w:t>
      </w:r>
    </w:p>
    <w:p w:rsidR="00E01C80" w:rsidRPr="002B62D6" w:rsidRDefault="00E01C80" w:rsidP="00E01C80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названия нескольких видов информационных технологий и соответствующих способов передачи информации (из реального окружения учащихся).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Иметь представление:</w:t>
      </w:r>
    </w:p>
    <w:p w:rsidR="00E01C80" w:rsidRPr="002B62D6" w:rsidRDefault="00E01C80" w:rsidP="00E01C80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 композиции декоративно-прикладного характера на плоскости и в объеме,</w:t>
      </w:r>
    </w:p>
    <w:p w:rsidR="00E01C80" w:rsidRPr="002B62D6" w:rsidRDefault="00E01C80" w:rsidP="00E01C80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 традициях декоративно-прикладного искусства в создании изделий.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 частично самостоятельно: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читать простейший чертеж (эскиз) разверток;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выполнять разметку разверток с помощью чертежных инструментов;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подбирать и обосновывать наиболее рациональные технологические приемы изготовления изделий;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выполнять рицовку;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оформлять изделия и соединять детали косой строчкой и ее вариантами;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находить и использовать дополнительную информацию из различных источников (в том числе из сети Интернет),</w:t>
      </w:r>
    </w:p>
    <w:p w:rsidR="00E01C80" w:rsidRPr="002B62D6" w:rsidRDefault="00E01C80" w:rsidP="00E01C80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решать доступные технологические задачи.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  <w:t>3. Конструирование и моделирование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Знать:</w:t>
      </w:r>
    </w:p>
    <w:p w:rsidR="00E01C80" w:rsidRPr="002B62D6" w:rsidRDefault="00E01C80" w:rsidP="00E01C80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простейшие способы достижения прочности конструкций.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</w:t>
      </w: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:</w:t>
      </w:r>
    </w:p>
    <w:p w:rsidR="00E01C80" w:rsidRPr="002B62D6" w:rsidRDefault="00E01C80" w:rsidP="00E01C80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E01C80" w:rsidRPr="002B62D6" w:rsidRDefault="00E01C80" w:rsidP="00E01C80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изменять </w:t>
      </w: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 изделия по заданным условиям;</w:t>
      </w:r>
    </w:p>
    <w:p w:rsidR="00E01C80" w:rsidRPr="002B62D6" w:rsidRDefault="00E01C80" w:rsidP="00E01C80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выбирать способ соединения и соединительного материала в зависимости от требований конструкции.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b/>
          <w:i/>
          <w:sz w:val="28"/>
          <w:szCs w:val="28"/>
          <w:lang w:eastAsia="ru-RU"/>
        </w:rPr>
        <w:t>4. Использование информационных технологий (практика работы на компьютере)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Знать:</w:t>
      </w:r>
    </w:p>
    <w:p w:rsidR="00E01C80" w:rsidRPr="002B62D6" w:rsidRDefault="00E01C80" w:rsidP="00E01C80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названия и назначение основных устройств персонального компьютера для ввода, вывода и обработки информации, основные правила безопасной работы на компьютере;</w:t>
      </w:r>
    </w:p>
    <w:p w:rsidR="00E01C80" w:rsidRPr="002B62D6" w:rsidRDefault="00E01C80" w:rsidP="00E01C80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иметь общее представление о назначении клавиатуры, пользовании компьютерной мышью.</w:t>
      </w:r>
    </w:p>
    <w:p w:rsidR="00E01C80" w:rsidRPr="002B62D6" w:rsidRDefault="00E01C80" w:rsidP="00E01C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Уметь с помощью учителя:</w:t>
      </w:r>
    </w:p>
    <w:p w:rsidR="00E01C80" w:rsidRPr="002B62D6" w:rsidRDefault="00E01C80" w:rsidP="00E01C80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включать и выключать компьютер;</w:t>
      </w:r>
    </w:p>
    <w:p w:rsidR="00E01C80" w:rsidRPr="002B62D6" w:rsidRDefault="00E01C80" w:rsidP="00E01C80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пользоваться клавиатурой (в рамках необходимого для выполнения предъявляемого задания);</w:t>
      </w:r>
    </w:p>
    <w:p w:rsidR="00E01C80" w:rsidRPr="002B62D6" w:rsidRDefault="00E01C80" w:rsidP="00E01C80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t>выполнять простейшие операции с готовыми файлами и папками (открывать, читать);</w:t>
      </w:r>
    </w:p>
    <w:p w:rsidR="00E01C80" w:rsidRPr="002B62D6" w:rsidRDefault="00E01C80" w:rsidP="00E01C80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NewRomanPSMT" w:hAnsi="Times New Roman" w:cs="Times New Roman"/>
          <w:sz w:val="28"/>
          <w:szCs w:val="28"/>
          <w:lang w:eastAsia="ru-RU"/>
        </w:rPr>
        <w:lastRenderedPageBreak/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pStyle w:val="a3"/>
        <w:spacing w:after="0" w:line="240" w:lineRule="auto"/>
        <w:ind w:left="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B62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2.Содержание учебного предмета.</w:t>
      </w:r>
    </w:p>
    <w:p w:rsidR="00E01C80" w:rsidRPr="002B62D6" w:rsidRDefault="00E01C80" w:rsidP="00E01C80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B62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3 класс (34ч. 1 час в неделю)</w:t>
      </w: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Информационная мастерская (3 часа)</w:t>
      </w: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Вспомним и обсудим! Знакомимся с компьютером. Компьютер - твой помощник. Проверим себя.</w:t>
      </w: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Мастерская скульптора (4 часа)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Мастерская рукодельницы (9 часов)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 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Мастерская инженеров- конструкторов, строителей, декораторов (13 часов)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квиллинг. Изонить. Художественные техники из креповой бумаги.</w:t>
      </w:r>
    </w:p>
    <w:p w:rsidR="00E01C80" w:rsidRPr="002B62D6" w:rsidRDefault="00E01C80" w:rsidP="00E01C80">
      <w:pPr>
        <w:spacing w:after="0"/>
        <w:ind w:firstLine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C80" w:rsidRPr="002B62D6" w:rsidRDefault="00E01C80" w:rsidP="00E01C8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Мастерская кукольника (5 часов)</w:t>
      </w:r>
    </w:p>
    <w:p w:rsidR="00E01C80" w:rsidRPr="002B62D6" w:rsidRDefault="00E01C80" w:rsidP="00E01C80">
      <w:pPr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2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1C80" w:rsidRPr="002B62D6" w:rsidRDefault="00E01C80" w:rsidP="00E01C8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B62D6">
        <w:rPr>
          <w:rFonts w:ascii="Times New Roman" w:eastAsia="Calibri" w:hAnsi="Times New Roman" w:cs="Times New Roman"/>
          <w:b/>
          <w:sz w:val="28"/>
          <w:szCs w:val="28"/>
        </w:rPr>
        <w:t>3. Тематическое планирование с указанием количества часов на освоение каждого раздела.</w:t>
      </w:r>
    </w:p>
    <w:p w:rsidR="00E01C80" w:rsidRPr="002B62D6" w:rsidRDefault="00E01C80" w:rsidP="00E01C8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5529"/>
        <w:gridCol w:w="1842"/>
        <w:gridCol w:w="1985"/>
      </w:tblGrid>
      <w:tr w:rsidR="00E01C80" w:rsidRPr="002B62D6" w:rsidTr="00CD0531"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№</w:t>
            </w:r>
          </w:p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Раздел, тема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программе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Количество часов по рабочей программе</w:t>
            </w:r>
          </w:p>
        </w:tc>
      </w:tr>
      <w:tr w:rsidR="00E01C80" w:rsidRPr="002B62D6" w:rsidTr="00CD0531">
        <w:trPr>
          <w:trHeight w:val="349"/>
        </w:trPr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Информационная мастерская.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E01C80" w:rsidRPr="002B62D6" w:rsidTr="00CD0531">
        <w:trPr>
          <w:trHeight w:val="329"/>
        </w:trPr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Мастерская скульптора.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01C80" w:rsidRPr="002B62D6" w:rsidTr="00CD0531">
        <w:trPr>
          <w:trHeight w:val="326"/>
        </w:trPr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 xml:space="preserve">Мастерская рукодельницы </w:t>
            </w:r>
            <w:r w:rsidRPr="002B62D6">
              <w:rPr>
                <w:sz w:val="28"/>
                <w:szCs w:val="28"/>
              </w:rPr>
              <w:t xml:space="preserve"> </w:t>
            </w: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(швеи, вышивальщицы).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E01C80" w:rsidRPr="002B62D6" w:rsidTr="00CD0531">
        <w:trPr>
          <w:trHeight w:val="296"/>
        </w:trPr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Мастерская инженеров – конструкторов, строителей, декораторов.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E01C80" w:rsidRPr="002B62D6" w:rsidTr="00CD0531"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Мастерская кукольника.</w:t>
            </w: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62D6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01C80" w:rsidRPr="002B62D6" w:rsidTr="00CD0531">
        <w:tc>
          <w:tcPr>
            <w:tcW w:w="1276" w:type="dxa"/>
          </w:tcPr>
          <w:p w:rsidR="00E01C80" w:rsidRPr="002B62D6" w:rsidRDefault="00E01C80" w:rsidP="00CD05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529" w:type="dxa"/>
          </w:tcPr>
          <w:p w:rsidR="00E01C80" w:rsidRPr="002B62D6" w:rsidRDefault="00E01C80" w:rsidP="00CD0531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E01C80" w:rsidRPr="002B62D6" w:rsidRDefault="00E01C80" w:rsidP="00CD0531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34ч.</w:t>
            </w:r>
          </w:p>
        </w:tc>
        <w:tc>
          <w:tcPr>
            <w:tcW w:w="1985" w:type="dxa"/>
          </w:tcPr>
          <w:p w:rsidR="00E01C80" w:rsidRPr="002B62D6" w:rsidRDefault="00E01C80" w:rsidP="00CD0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62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34ч.</w:t>
            </w:r>
          </w:p>
        </w:tc>
      </w:tr>
    </w:tbl>
    <w:p w:rsidR="00E01C80" w:rsidRPr="002B62D6" w:rsidRDefault="00E01C80" w:rsidP="00E01C8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01C80" w:rsidRDefault="00E01C80">
      <w:bookmarkStart w:id="0" w:name="_GoBack"/>
      <w:bookmarkEnd w:id="0"/>
    </w:p>
    <w:sectPr w:rsidR="00E0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4092"/>
    <w:multiLevelType w:val="hybridMultilevel"/>
    <w:tmpl w:val="D03E6A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D6DEC"/>
    <w:multiLevelType w:val="hybridMultilevel"/>
    <w:tmpl w:val="6ED2D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306A3"/>
    <w:multiLevelType w:val="hybridMultilevel"/>
    <w:tmpl w:val="A3603D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6040F"/>
    <w:multiLevelType w:val="hybridMultilevel"/>
    <w:tmpl w:val="DA440F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A482E"/>
    <w:multiLevelType w:val="hybridMultilevel"/>
    <w:tmpl w:val="B73AA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77429"/>
    <w:multiLevelType w:val="hybridMultilevel"/>
    <w:tmpl w:val="51DE3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B5102"/>
    <w:multiLevelType w:val="hybridMultilevel"/>
    <w:tmpl w:val="EFC4C4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052F3"/>
    <w:multiLevelType w:val="hybridMultilevel"/>
    <w:tmpl w:val="00A071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8186A"/>
    <w:multiLevelType w:val="hybridMultilevel"/>
    <w:tmpl w:val="5ECE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A92F57"/>
    <w:multiLevelType w:val="hybridMultilevel"/>
    <w:tmpl w:val="8F0675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34856"/>
    <w:multiLevelType w:val="hybridMultilevel"/>
    <w:tmpl w:val="A808C6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27390"/>
    <w:multiLevelType w:val="hybridMultilevel"/>
    <w:tmpl w:val="7708E3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53F6DE0"/>
    <w:multiLevelType w:val="hybridMultilevel"/>
    <w:tmpl w:val="F746E3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97FD8"/>
    <w:multiLevelType w:val="hybridMultilevel"/>
    <w:tmpl w:val="C2244F7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554561C"/>
    <w:multiLevelType w:val="hybridMultilevel"/>
    <w:tmpl w:val="5EF69D54"/>
    <w:lvl w:ilvl="0" w:tplc="2AD0E8A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78EA0377"/>
    <w:multiLevelType w:val="hybridMultilevel"/>
    <w:tmpl w:val="238E40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2"/>
  </w:num>
  <w:num w:numId="10">
    <w:abstractNumId w:val="6"/>
  </w:num>
  <w:num w:numId="11">
    <w:abstractNumId w:val="15"/>
  </w:num>
  <w:num w:numId="12">
    <w:abstractNumId w:val="12"/>
  </w:num>
  <w:num w:numId="13">
    <w:abstractNumId w:val="3"/>
  </w:num>
  <w:num w:numId="14">
    <w:abstractNumId w:val="9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7"/>
    <w:rsid w:val="000510E7"/>
    <w:rsid w:val="00DC6F4F"/>
    <w:rsid w:val="00E01C80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9034F8"/>
  <w15:chartTrackingRefBased/>
  <w15:docId w15:val="{D801872B-F1E3-474F-A844-61F03714D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C8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1854</Words>
  <Characters>10572</Characters>
  <Application>Microsoft Office Word</Application>
  <DocSecurity>0</DocSecurity>
  <Lines>88</Lines>
  <Paragraphs>24</Paragraphs>
  <ScaleCrop>false</ScaleCrop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2022-03-24T09:18:00Z</dcterms:created>
  <dcterms:modified xsi:type="dcterms:W3CDTF">2022-03-24T11:12:00Z</dcterms:modified>
</cp:coreProperties>
</file>